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Promoted for and on behalf of Cycling Time Trials under its rules and regulations</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2733" w:dyaOrig="2733">
          <v:rect xmlns:o="urn:schemas-microsoft-com:office:office" xmlns:v="urn:schemas-microsoft-com:vml" id="rectole0000000000" style="width:136.650000pt;height:13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The START SHEET for the</w:t>
      </w:r>
    </w:p>
    <w:p>
      <w:pPr>
        <w:keepNext w:val="true"/>
        <w:spacing w:before="0" w:after="0" w:line="240"/>
        <w:ind w:right="0" w:left="0" w:firstLine="0"/>
        <w:jc w:val="center"/>
        <w:rPr>
          <w:rFonts w:ascii="Times New Roman" w:hAnsi="Times New Roman" w:cs="Times New Roman" w:eastAsia="Times New Roman"/>
          <w:b/>
          <w:color w:val="0000FF"/>
          <w:spacing w:val="0"/>
          <w:position w:val="0"/>
          <w:sz w:val="44"/>
          <w:shd w:fill="auto" w:val="clear"/>
        </w:rPr>
      </w:pPr>
      <w:r>
        <w:rPr>
          <w:rFonts w:ascii="Times New Roman" w:hAnsi="Times New Roman" w:cs="Times New Roman" w:eastAsia="Times New Roman"/>
          <w:b/>
          <w:color w:val="0000FF"/>
          <w:spacing w:val="0"/>
          <w:position w:val="0"/>
          <w:sz w:val="44"/>
          <w:shd w:fill="auto" w:val="clear"/>
        </w:rPr>
        <w:t xml:space="preserve">East Anglia VTTA 10 mile Individual &amp; Tandem TT</w:t>
      </w:r>
    </w:p>
    <w:p>
      <w:pPr>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COURSE F2A/10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SATURDAY 2nd SEPTEMBER 2022 - STARTS AT 14:01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32"/>
          <w:u w:val="single"/>
          <w:shd w:fill="auto" w:val="clear"/>
        </w:rPr>
      </w:pPr>
      <w:r>
        <w:rPr>
          <w:rFonts w:ascii="Times New Roman" w:hAnsi="Times New Roman" w:cs="Times New Roman" w:eastAsia="Times New Roman"/>
          <w:b/>
          <w:color w:val="auto"/>
          <w:spacing w:val="0"/>
          <w:position w:val="0"/>
          <w:sz w:val="32"/>
          <w:u w:val="single"/>
          <w:shd w:fill="auto" w:val="clear"/>
        </w:rPr>
        <w:t xml:space="preserve">Course details.</w:t>
      </w:r>
    </w:p>
    <w:p>
      <w:pPr>
        <w:keepNext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color w:val="auto"/>
          <w:spacing w:val="0"/>
          <w:position w:val="0"/>
          <w:sz w:val="32"/>
          <w:shd w:fill="auto" w:val="clear"/>
        </w:rPr>
        <w:t xml:space="preserve">Start.(GR367598) on old A428 eastbound, about 120 yds east of Hardwick RAB, 40 yds west of Armco barrier. Proceed to Hardwick rab, where 1st exit onto A428 westbound, under Cambourne flyover to TURN (4.63mls) at Caxton Gibbet rab. (Junction with A1198). Retrace on A428 eastbound, under Cambourne flyover and Hardwick flyover to Finish (GR377597) in layby 3/4 mile past Hardwick flyover at a point 22 yds east of (past) P sign.</w:t>
      </w:r>
    </w:p>
    <w:p>
      <w:pPr>
        <w:keepNext w:val="true"/>
        <w:spacing w:before="0" w:after="0" w:line="240"/>
        <w:ind w:right="0" w:left="0" w:firstLine="0"/>
        <w:jc w:val="left"/>
        <w:rPr>
          <w:rFonts w:ascii="Times New Roman" w:hAnsi="Times New Roman" w:cs="Times New Roman" w:eastAsia="Times New Roman"/>
          <w:b/>
          <w:color w:val="auto"/>
          <w:spacing w:val="0"/>
          <w:position w:val="0"/>
          <w:sz w:val="16"/>
          <w:u w:val="single"/>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keepNext w:val="true"/>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NOTES TO RIDERS - The following local regulations must be adhered to: -</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 riding with your head down, any rider observed riding dangerously will be disqualified from the event and reported to the CTT District Committee for further disciplinary action. Have a fast, but safe ride. </w:t>
      </w: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 'U' TURNS are allowed within sight of either the start or finish area. Riders carrying out this dangerous maneuver are liable for disqualification from the event and further disciplinary action by the CTT District Committee.</w:t>
      </w: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Numbers will be situated in the HQ; these can be exchanged for a hot or cold drink after the event. NO cars to stop or park at the start or finish areas, the finish is a clearway.</w:t>
      </w: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No warming-up by competitors is allowed along any part of the designated course, after the event has started.  </w:t>
      </w:r>
      <w:r>
        <w:rPr>
          <w:rFonts w:ascii="Times New Roman" w:hAnsi="Times New Roman" w:cs="Times New Roman" w:eastAsia="Times New Roman"/>
          <w:b/>
          <w:color w:val="auto"/>
          <w:spacing w:val="0"/>
          <w:position w:val="0"/>
          <w:sz w:val="24"/>
          <w:u w:val="single"/>
          <w:shd w:fill="auto" w:val="clear"/>
        </w:rPr>
        <w:t xml:space="preserve">NOTE:</w:t>
      </w:r>
      <w:r>
        <w:rPr>
          <w:rFonts w:ascii="Times New Roman" w:hAnsi="Times New Roman" w:cs="Times New Roman" w:eastAsia="Times New Roman"/>
          <w:b/>
          <w:color w:val="auto"/>
          <w:spacing w:val="0"/>
          <w:position w:val="0"/>
          <w:sz w:val="24"/>
          <w:shd w:fill="auto" w:val="clear"/>
        </w:rPr>
        <w:t xml:space="preserve">  NO Riders allowed in the start area more than 5 minutes before starting.</w:t>
      </w: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Riders are reminded that dropping litter (such as energy gel wrappers) is a criminal offence and offenders will be liable to disciplinary action by the District Committee.</w:t>
      </w:r>
    </w:p>
    <w:p>
      <w:pPr>
        <w:numPr>
          <w:ilvl w:val="0"/>
          <w:numId w:val="7"/>
        </w:numPr>
        <w:spacing w:before="0" w:after="120" w:line="240"/>
        <w:ind w:right="0" w:left="463" w:hanging="283"/>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shd w:fill="auto" w:val="clear"/>
        </w:rPr>
        <w:t xml:space="preserve">Riders are required to both sign on and off. Failure to do so will result in a rider being disqualified from the results.</w:t>
      </w:r>
    </w:p>
    <w:p>
      <w:pPr>
        <w:spacing w:before="0" w:after="120" w:line="240"/>
        <w:ind w:right="0" w:left="0" w:firstLine="0"/>
        <w:jc w:val="center"/>
        <w:rPr>
          <w:rFonts w:ascii="Times New Roman" w:hAnsi="Times New Roman" w:cs="Times New Roman" w:eastAsia="Times New Roman"/>
          <w:b/>
          <w:color w:val="auto"/>
          <w:spacing w:val="0"/>
          <w:position w:val="0"/>
          <w:sz w:val="16"/>
          <w:u w:val="single"/>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Timekeepers: Tim Groves and Wally Groves.</w:t>
      </w: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Event Secretary:  Dominic Whitehead, 4 Dove House Close, Godmanchester,</w:t>
      </w: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Huntingdon, Cambs, PE29 2DY</w:t>
      </w:r>
    </w:p>
    <w:p>
      <w:pPr>
        <w:spacing w:before="0" w:after="120" w:line="240"/>
        <w:ind w:right="0" w:left="18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Home: 01480 380297 </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Mobile: 07504 439362</w:t>
      </w:r>
    </w:p>
    <w:p>
      <w:pPr>
        <w:spacing w:before="0" w:after="120" w:line="240"/>
        <w:ind w:right="0" w:left="0" w:firstLine="0"/>
        <w:jc w:val="center"/>
        <w:rPr>
          <w:rFonts w:ascii="Times New Roman" w:hAnsi="Times New Roman" w:cs="Times New Roman" w:eastAsia="Times New Roman"/>
          <w:b/>
          <w:color w:val="auto"/>
          <w:spacing w:val="0"/>
          <w:position w:val="0"/>
          <w:sz w:val="36"/>
          <w:u w:val="single"/>
          <w:shd w:fill="auto" w:val="clear"/>
        </w:rPr>
      </w:pPr>
    </w:p>
    <w:p>
      <w:pPr>
        <w:spacing w:before="0" w:after="120" w:line="240"/>
        <w:ind w:right="0" w:left="0" w:firstLine="0"/>
        <w:jc w:val="center"/>
        <w:rPr>
          <w:rFonts w:ascii="Times New Roman" w:hAnsi="Times New Roman" w:cs="Times New Roman" w:eastAsia="Times New Roman"/>
          <w:b/>
          <w:color w:val="auto"/>
          <w:spacing w:val="0"/>
          <w:position w:val="0"/>
          <w:sz w:val="36"/>
          <w:u w:val="single"/>
          <w:shd w:fill="auto" w:val="clear"/>
        </w:rPr>
      </w:pPr>
    </w:p>
    <w:p>
      <w:pPr>
        <w:spacing w:before="0" w:after="120" w:line="240"/>
        <w:ind w:right="0" w:left="0" w:firstLine="0"/>
        <w:jc w:val="center"/>
        <w:rPr>
          <w:rFonts w:ascii="Times New Roman" w:hAnsi="Times New Roman" w:cs="Times New Roman" w:eastAsia="Times New Roman"/>
          <w:b/>
          <w:color w:val="auto"/>
          <w:spacing w:val="0"/>
          <w:position w:val="0"/>
          <w:sz w:val="36"/>
          <w:u w:val="single"/>
          <w:shd w:fill="auto" w:val="clear"/>
        </w:rPr>
      </w:pPr>
    </w:p>
    <w:p>
      <w:pPr>
        <w:spacing w:before="0" w:after="12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36"/>
          <w:u w:val="single"/>
          <w:shd w:fill="auto" w:val="clear"/>
        </w:rPr>
        <w:t xml:space="preserve">Awards </w:t>
      </w:r>
      <w:r>
        <w:rPr>
          <w:rFonts w:ascii="Times New Roman" w:hAnsi="Times New Roman" w:cs="Times New Roman" w:eastAsia="Times New Roman"/>
          <w:b/>
          <w:color w:val="auto"/>
          <w:spacing w:val="0"/>
          <w:position w:val="0"/>
          <w:sz w:val="28"/>
          <w:u w:val="single"/>
          <w:shd w:fill="auto" w:val="clear"/>
        </w:rPr>
        <w:t xml:space="preserve">(only VTTA Members are eligible for awards)</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All awards are on Age-Adjusted Time.</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Men.</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1st: £35,  2nd:£30,  3rd: £25,  4th: £20  5th-10th £15 each</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Women.</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1st: £35, 2nd: £30</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Fastest club team of 3 on AAT £20 each. </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p>
    <w:p>
      <w:pPr>
        <w:spacing w:before="0" w:after="120" w:line="240"/>
        <w:ind w:right="0" w:left="18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Riders placed 1st-3rd may claim a medal in lieu.</w:t>
      </w:r>
    </w:p>
    <w:p>
      <w:pPr>
        <w:spacing w:before="0" w:after="120" w:line="240"/>
        <w:ind w:right="0" w:left="18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East Anglia Vets only:</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Memorial Shield for Best on Standard</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0"/>
          <w:shd w:fill="auto" w:val="clear"/>
        </w:rPr>
      </w:pPr>
      <w:r>
        <w:object w:dxaOrig="10589" w:dyaOrig="971">
          <v:rect xmlns:o="urn:schemas-microsoft-com:office:office" xmlns:v="urn:schemas-microsoft-com:vml" id="rectole0000000001" style="width:529.450000pt;height:48.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Proceeds from the catering will be donated to this charity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EVENT HQ</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   Hardwick Sports and Social Club, Egremont Road, Hardwick CB23 7XR</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Helvetica" w:hAnsi="Helvetica" w:cs="Helvetica" w:eastAsia="Helvetica"/>
          <w:color w:val="1D2228"/>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Note: parking space is limited at the HQ and we have been asked to leave those spaces alongside the building for club members with mobility issues who will also be using the club at the time. There is plenty of space to park on St Neots Rd between the HQ and the start.</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7">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